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E01A8">
      <w:pPr>
        <w:rPr>
          <w:rFonts w:hint="default" w:ascii="Times New Roman" w:hAnsi="Times New Roman" w:eastAsia="黑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3F57D66"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8"/>
          <w:position w:val="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8"/>
          <w:position w:val="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六安市第一届场景创新应用</w:t>
      </w:r>
    </w:p>
    <w:p w14:paraId="023AE743"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8"/>
          <w:position w:val="1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8"/>
          <w:position w:val="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技能大赛申报表</w:t>
      </w:r>
    </w:p>
    <w:p w14:paraId="539EA9C3">
      <w:pPr>
        <w:pStyle w:val="2"/>
        <w:rPr>
          <w:rFonts w:hint="default" w:ascii="Times New Roman" w:hAnsi="Times New Roman" w:cs="Times New Roman"/>
          <w:highlight w:val="none"/>
        </w:rPr>
      </w:pPr>
    </w:p>
    <w:tbl>
      <w:tblPr>
        <w:tblStyle w:val="8"/>
        <w:tblW w:w="915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820"/>
        <w:gridCol w:w="2561"/>
        <w:gridCol w:w="1740"/>
        <w:gridCol w:w="3073"/>
      </w:tblGrid>
      <w:tr w14:paraId="34B212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7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2686C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highlight w:val="none"/>
                <w:lang w:val="en-US" w:eastAsia="zh-CN"/>
              </w:rPr>
              <w:t>场景名称</w:t>
            </w:r>
          </w:p>
        </w:tc>
        <w:tc>
          <w:tcPr>
            <w:tcW w:w="7374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E3F18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55FB24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7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27E57A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pacing w:val="-3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highlight w:val="none"/>
                <w:lang w:val="en-US" w:eastAsia="zh-CN"/>
              </w:rPr>
              <w:t>场景类型</w:t>
            </w:r>
          </w:p>
        </w:tc>
        <w:tc>
          <w:tcPr>
            <w:tcW w:w="7374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EEB4F4">
            <w:pPr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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典型应用案例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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创新应用场景</w:t>
            </w:r>
          </w:p>
        </w:tc>
      </w:tr>
      <w:tr w14:paraId="2F71F1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F04154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  <w:lang w:val="en-US" w:eastAsia="zh-CN"/>
              </w:rPr>
              <w:t>主选手姓名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51EF">
            <w:pPr>
              <w:spacing w:line="560" w:lineRule="exact"/>
              <w:ind w:left="15" w:right="4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A5A5A5"/>
                <w:spacing w:val="31"/>
                <w:sz w:val="32"/>
                <w:szCs w:val="32"/>
                <w:highlight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FB35">
            <w:pPr>
              <w:spacing w:line="560" w:lineRule="exact"/>
              <w:ind w:left="15" w:right="4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5A5A5"/>
                <w:spacing w:val="3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857B9AA">
            <w:pPr>
              <w:spacing w:line="560" w:lineRule="exact"/>
              <w:ind w:left="15" w:right="4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A5A5A5"/>
                <w:spacing w:val="31"/>
                <w:sz w:val="32"/>
                <w:szCs w:val="32"/>
                <w:highlight w:val="none"/>
              </w:rPr>
            </w:pPr>
          </w:p>
        </w:tc>
      </w:tr>
      <w:tr w14:paraId="6C8EAD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5B1C9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426C6145">
            <w:pPr>
              <w:spacing w:line="560" w:lineRule="exact"/>
              <w:ind w:left="221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highlight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15B99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3B189B2A">
            <w:pPr>
              <w:spacing w:line="560" w:lineRule="exact"/>
              <w:ind w:left="15" w:right="4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A5A5A5"/>
                <w:spacing w:val="31"/>
                <w:sz w:val="32"/>
                <w:szCs w:val="32"/>
                <w:highlight w:val="none"/>
              </w:rPr>
            </w:pPr>
          </w:p>
        </w:tc>
      </w:tr>
      <w:tr w14:paraId="40EB0D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C40949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highlight w:val="none"/>
                <w:lang w:val="en-US" w:eastAsia="zh-CN"/>
              </w:rPr>
              <w:t>其他成员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30587A17">
            <w:pPr>
              <w:spacing w:line="560" w:lineRule="exact"/>
              <w:ind w:left="221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highlight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2B02B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pacing w:val="-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  <w:lang w:val="en-US" w:eastAsia="zh-CN"/>
              </w:rPr>
              <w:t>工作单位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4FE168B6">
            <w:pPr>
              <w:spacing w:line="560" w:lineRule="exact"/>
              <w:ind w:left="15" w:right="4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A5A5A5"/>
                <w:spacing w:val="31"/>
                <w:sz w:val="32"/>
                <w:szCs w:val="32"/>
                <w:highlight w:val="none"/>
              </w:rPr>
            </w:pPr>
          </w:p>
        </w:tc>
      </w:tr>
      <w:tr w14:paraId="140FFA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5" w:hRule="atLeast"/>
          <w:jc w:val="center"/>
        </w:trPr>
        <w:tc>
          <w:tcPr>
            <w:tcW w:w="959" w:type="dxa"/>
            <w:tcBorders>
              <w:left w:val="single" w:color="000000" w:sz="6" w:space="0"/>
            </w:tcBorders>
            <w:textDirection w:val="tbRlV"/>
            <w:vAlign w:val="center"/>
          </w:tcPr>
          <w:p w14:paraId="1E219C1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32"/>
                <w:szCs w:val="32"/>
                <w:highlight w:val="none"/>
                <w:lang w:val="en-US" w:eastAsia="zh-CN"/>
              </w:rPr>
              <w:t>场 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32"/>
                <w:szCs w:val="32"/>
                <w:highlight w:val="none"/>
              </w:rPr>
              <w:t xml:space="preserve"> 简 介</w:t>
            </w:r>
          </w:p>
        </w:tc>
        <w:tc>
          <w:tcPr>
            <w:tcW w:w="8194" w:type="dxa"/>
            <w:gridSpan w:val="4"/>
            <w:tcBorders>
              <w:right w:val="single" w:color="000000" w:sz="6" w:space="0"/>
            </w:tcBorders>
            <w:vAlign w:val="top"/>
          </w:tcPr>
          <w:p w14:paraId="0429C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/>
                <w:iCs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spacing w:val="14"/>
                <w:sz w:val="32"/>
                <w:szCs w:val="32"/>
                <w:highlight w:val="none"/>
                <w:u w:val="none"/>
              </w:rPr>
              <w:t>主</w:t>
            </w:r>
            <w:r>
              <w:rPr>
                <w:rFonts w:hint="eastAsia" w:ascii="仿宋" w:hAnsi="仿宋" w:eastAsia="仿宋" w:cs="仿宋"/>
                <w:i/>
                <w:iCs/>
                <w:spacing w:val="7"/>
                <w:sz w:val="32"/>
                <w:szCs w:val="32"/>
                <w:highlight w:val="none"/>
                <w:u w:val="none"/>
              </w:rPr>
              <w:t>要从以下几点进行</w:t>
            </w:r>
            <w:r>
              <w:rPr>
                <w:rFonts w:hint="eastAsia" w:ascii="仿宋" w:hAnsi="仿宋" w:eastAsia="仿宋" w:cs="仿宋"/>
                <w:i/>
                <w:iCs/>
                <w:spacing w:val="7"/>
                <w:sz w:val="32"/>
                <w:szCs w:val="32"/>
                <w:highlight w:val="none"/>
                <w:u w:val="none"/>
                <w:lang w:val="en-US" w:eastAsia="zh-CN"/>
              </w:rPr>
              <w:t>场景</w:t>
            </w:r>
            <w:r>
              <w:rPr>
                <w:rFonts w:hint="eastAsia" w:ascii="仿宋" w:hAnsi="仿宋" w:eastAsia="仿宋" w:cs="仿宋"/>
                <w:i/>
                <w:iCs/>
                <w:spacing w:val="7"/>
                <w:sz w:val="32"/>
                <w:szCs w:val="32"/>
                <w:highlight w:val="none"/>
                <w:u w:val="none"/>
              </w:rPr>
              <w:t>详细介绍：</w:t>
            </w:r>
          </w:p>
          <w:p w14:paraId="3DFFC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 w:right="87" w:firstLine="636"/>
              <w:textAlignment w:val="auto"/>
              <w:rPr>
                <w:rFonts w:hint="eastAsia" w:ascii="仿宋" w:hAnsi="仿宋" w:eastAsia="仿宋" w:cs="仿宋"/>
                <w:i/>
                <w:iCs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  <w:t>一、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  <w:lang w:val="en-US" w:eastAsia="zh-CN"/>
              </w:rPr>
              <w:t>场景设计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  <w:t>背景。介绍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  <w:lang w:val="en-US" w:eastAsia="zh-CN"/>
              </w:rPr>
              <w:t>场景设计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  <w:t>的背景，要解决的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  <w:lang w:val="en-US" w:eastAsia="zh-CN"/>
              </w:rPr>
              <w:t>具体</w:t>
            </w:r>
            <w:r>
              <w:rPr>
                <w:rFonts w:hint="eastAsia" w:ascii="仿宋" w:hAnsi="仿宋" w:eastAsia="仿宋" w:cs="仿宋"/>
                <w:i/>
                <w:iCs/>
                <w:sz w:val="32"/>
                <w:szCs w:val="32"/>
                <w:highlight w:val="none"/>
                <w:u w:val="none"/>
              </w:rPr>
              <w:t>问</w:t>
            </w:r>
            <w:r>
              <w:rPr>
                <w:rFonts w:hint="eastAsia" w:ascii="仿宋" w:hAnsi="仿宋" w:eastAsia="仿宋" w:cs="仿宋"/>
                <w:i/>
                <w:iCs/>
                <w:spacing w:val="4"/>
                <w:sz w:val="32"/>
                <w:szCs w:val="32"/>
                <w:highlight w:val="none"/>
                <w:u w:val="none"/>
              </w:rPr>
              <w:t>题</w:t>
            </w:r>
            <w:r>
              <w:rPr>
                <w:rFonts w:hint="eastAsia" w:ascii="仿宋" w:hAnsi="仿宋" w:eastAsia="仿宋" w:cs="仿宋"/>
                <w:i/>
                <w:iCs/>
                <w:spacing w:val="3"/>
                <w:sz w:val="32"/>
                <w:szCs w:val="32"/>
                <w:highlight w:val="none"/>
                <w:u w:val="none"/>
              </w:rPr>
              <w:t>等内容。</w:t>
            </w:r>
          </w:p>
          <w:p w14:paraId="7BA7B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" w:firstLine="633"/>
              <w:textAlignment w:val="auto"/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  <w:t>二、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  <w:lang w:val="en-US" w:eastAsia="zh-CN"/>
              </w:rPr>
              <w:t>场景设计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  <w:t>思路。</w:t>
            </w:r>
            <w:r>
              <w:rPr>
                <w:rFonts w:hint="eastAsia" w:ascii="仿宋" w:hAnsi="仿宋" w:eastAsia="仿宋" w:cs="仿宋"/>
                <w:i/>
                <w:iCs/>
                <w:spacing w:val="-3"/>
                <w:sz w:val="32"/>
                <w:szCs w:val="32"/>
                <w:highlight w:val="none"/>
                <w:u w:val="none"/>
              </w:rPr>
              <w:t>详细阐述</w:t>
            </w:r>
            <w:r>
              <w:rPr>
                <w:rFonts w:hint="eastAsia" w:ascii="仿宋" w:hAnsi="仿宋" w:eastAsia="仿宋" w:cs="仿宋"/>
                <w:i/>
                <w:iCs/>
                <w:spacing w:val="-3"/>
                <w:sz w:val="32"/>
                <w:szCs w:val="32"/>
                <w:highlight w:val="none"/>
                <w:u w:val="none"/>
                <w:lang w:val="en-US" w:eastAsia="zh-CN"/>
              </w:rPr>
              <w:t>场景面向对象、覆盖业务、设计思路</w:t>
            </w:r>
            <w:r>
              <w:rPr>
                <w:rFonts w:hint="eastAsia" w:ascii="仿宋" w:hAnsi="仿宋" w:eastAsia="仿宋" w:cs="仿宋"/>
                <w:i/>
                <w:iCs/>
                <w:spacing w:val="-3"/>
                <w:sz w:val="32"/>
                <w:szCs w:val="32"/>
                <w:highlight w:val="none"/>
                <w:u w:val="none"/>
              </w:rPr>
              <w:t>，</w:t>
            </w:r>
            <w:r>
              <w:rPr>
                <w:rFonts w:hint="eastAsia" w:ascii="仿宋" w:hAnsi="仿宋" w:eastAsia="仿宋" w:cs="仿宋"/>
                <w:i/>
                <w:iCs/>
                <w:spacing w:val="-3"/>
                <w:sz w:val="32"/>
                <w:szCs w:val="32"/>
                <w:highlight w:val="none"/>
                <w:u w:val="none"/>
                <w:lang w:val="en-US" w:eastAsia="zh-CN"/>
              </w:rPr>
              <w:t>及数据支撑、实施路径、实现目标等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  <w:t>。</w:t>
            </w:r>
          </w:p>
          <w:p w14:paraId="63FD809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"/>
              </w:rPr>
              <w:t>典型应用案例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"/>
              </w:rPr>
              <w:t>要突出问题导向，针对问题描述提出的具体问题全面介绍案例的创新性经验做法、主要工作亮点和特色等；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"/>
              </w:rPr>
              <w:t>创新应用场景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"/>
              </w:rPr>
              <w:t>要突出服务模式、业务流程、实施步骤、当前进展等）</w:t>
            </w:r>
          </w:p>
          <w:p w14:paraId="20D38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7" w:firstLine="638"/>
              <w:textAlignment w:val="auto"/>
              <w:rPr>
                <w:rFonts w:hint="eastAsia" w:ascii="仿宋" w:hAnsi="仿宋" w:eastAsia="仿宋" w:cs="仿宋"/>
                <w:i/>
                <w:iCs/>
                <w:spacing w:val="8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  <w:t>三、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  <w:lang w:val="en-US" w:eastAsia="zh-CN"/>
              </w:rPr>
              <w:t>场景创新成果。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"/>
              </w:rPr>
              <w:t>总结典型应用案例/创新应用场景中的创新亮点，包括但不限于理念创新、组织创新、技术创新、模式创新、管理创新、机制创新等。</w:t>
            </w:r>
          </w:p>
          <w:p w14:paraId="6CA2EAF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60" w:firstLineChars="200"/>
              <w:textAlignment w:val="auto"/>
              <w:rPr>
                <w:rFonts w:hint="eastAsia" w:ascii="仿宋" w:hAnsi="仿宋" w:eastAsia="仿宋" w:cs="仿宋"/>
                <w:i/>
                <w:iCs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  <w:lang w:val="en-US" w:eastAsia="zh-CN"/>
              </w:rPr>
              <w:t>四、多跨协同情况。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"/>
              </w:rPr>
              <w:t>申报场景须实现多跨协同，包括但不局限于</w:t>
            </w:r>
            <w:r>
              <w:rPr>
                <w:rFonts w:hint="eastAsia" w:ascii="仿宋" w:hAnsi="仿宋" w:eastAsia="仿宋" w:cs="仿宋"/>
                <w:i/>
                <w:iCs/>
                <w:spacing w:val="-3"/>
                <w:sz w:val="32"/>
                <w:szCs w:val="32"/>
                <w:highlight w:val="none"/>
                <w:u w:val="none"/>
                <w:lang w:val="en-US" w:eastAsia="zh-CN"/>
              </w:rPr>
              <w:t>跨层级－省市县乡村级业务联动协调；跨系统－涉及多个系统的融合打通和业务重塑；跨地域－涉及跨省、省内跨市、市内跨县区业务联动协同；跨部门－涉及多个部门业务联动协同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"/>
              </w:rPr>
              <w:t>；跨业务－涉及单个部门内多项业务联动协调。</w:t>
            </w:r>
          </w:p>
          <w:p w14:paraId="71FDA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" w:right="87" w:firstLine="636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  <w:t>五、成效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  <w:lang w:val="en-US" w:eastAsia="zh-CN"/>
              </w:rPr>
              <w:t>和推广前景</w:t>
            </w:r>
            <w:r>
              <w:rPr>
                <w:rFonts w:hint="eastAsia" w:ascii="仿宋" w:hAnsi="仿宋" w:eastAsia="仿宋" w:cs="仿宋"/>
                <w:i/>
                <w:iCs/>
                <w:spacing w:val="5"/>
                <w:sz w:val="32"/>
                <w:szCs w:val="32"/>
                <w:highlight w:val="none"/>
                <w:u w:val="none"/>
              </w:rPr>
              <w:t>。</w:t>
            </w:r>
            <w:r>
              <w:rPr>
                <w:rFonts w:hint="eastAsia" w:ascii="仿宋" w:hAnsi="仿宋" w:eastAsia="仿宋" w:cs="仿宋"/>
                <w:i/>
                <w:iCs/>
                <w:spacing w:val="4"/>
                <w:sz w:val="32"/>
                <w:szCs w:val="32"/>
                <w:highlight w:val="none"/>
                <w:u w:val="none"/>
                <w:lang w:eastAsia="zh-CN"/>
              </w:rPr>
              <w:t>分析典型应用案例带来的经济和社会效益/创新应用场景拟取得成效</w:t>
            </w:r>
            <w:r>
              <w:rPr>
                <w:rFonts w:hint="eastAsia" w:ascii="仿宋" w:hAnsi="仿宋" w:eastAsia="仿宋" w:cs="仿宋"/>
                <w:i/>
                <w:iCs/>
                <w:spacing w:val="4"/>
                <w:sz w:val="32"/>
                <w:szCs w:val="32"/>
                <w:highlight w:val="none"/>
                <w:u w:val="none"/>
                <w:lang w:val="en-US" w:eastAsia="zh-CN"/>
              </w:rPr>
              <w:t>及推广前景</w:t>
            </w:r>
            <w:r>
              <w:rPr>
                <w:rFonts w:hint="eastAsia" w:ascii="仿宋" w:hAnsi="仿宋" w:eastAsia="仿宋" w:cs="仿宋"/>
                <w:i/>
                <w:iCs/>
                <w:spacing w:val="4"/>
                <w:sz w:val="32"/>
                <w:szCs w:val="32"/>
                <w:highlight w:val="none"/>
                <w:u w:val="none"/>
                <w:lang w:eastAsia="zh-CN"/>
              </w:rPr>
              <w:t>等。</w:t>
            </w:r>
          </w:p>
        </w:tc>
      </w:tr>
      <w:tr w14:paraId="451897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1779" w:type="dxa"/>
            <w:gridSpan w:val="2"/>
            <w:tcBorders>
              <w:left w:val="single" w:color="000000" w:sz="6" w:space="0"/>
            </w:tcBorders>
            <w:vAlign w:val="center"/>
          </w:tcPr>
          <w:p w14:paraId="197B879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32"/>
                <w:szCs w:val="32"/>
                <w:highlight w:val="none"/>
                <w:lang w:val="en-US" w:eastAsia="zh-CN"/>
              </w:rPr>
              <w:t>单位意见</w:t>
            </w:r>
          </w:p>
        </w:tc>
        <w:tc>
          <w:tcPr>
            <w:tcW w:w="7374" w:type="dxa"/>
            <w:gridSpan w:val="3"/>
            <w:tcBorders>
              <w:right w:val="single" w:color="000000" w:sz="6" w:space="0"/>
            </w:tcBorders>
            <w:vAlign w:val="top"/>
          </w:tcPr>
          <w:p w14:paraId="542ED823">
            <w:pPr>
              <w:spacing w:line="560" w:lineRule="exact"/>
              <w:ind w:right="55"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本申请表内各项填报内容真实、完整、合法、有效。若填报内容失实或造假，愿承担相应的责任。</w:t>
            </w:r>
          </w:p>
          <w:p w14:paraId="5D53A7B5">
            <w:pPr>
              <w:wordWrap w:val="0"/>
              <w:spacing w:line="560" w:lineRule="exact"/>
              <w:ind w:right="55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5CF31ABC">
            <w:pPr>
              <w:wordWrap w:val="0"/>
              <w:spacing w:line="560" w:lineRule="exact"/>
              <w:ind w:right="55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2121AD2A">
            <w:pPr>
              <w:wordWrap w:val="0"/>
              <w:spacing w:line="560" w:lineRule="exact"/>
              <w:ind w:right="55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  <w:p w14:paraId="77795CD1">
            <w:pPr>
              <w:wordWrap w:val="0"/>
              <w:spacing w:line="560" w:lineRule="exact"/>
              <w:ind w:right="55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</w:tc>
      </w:tr>
      <w:tr w14:paraId="10A953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779" w:type="dxa"/>
            <w:gridSpan w:val="2"/>
            <w:tcBorders>
              <w:left w:val="single" w:color="000000" w:sz="6" w:space="0"/>
            </w:tcBorders>
            <w:vAlign w:val="center"/>
          </w:tcPr>
          <w:p w14:paraId="75D20F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32"/>
                <w:szCs w:val="32"/>
                <w:highlight w:val="none"/>
                <w:lang w:val="en-US" w:eastAsia="zh-CN"/>
              </w:rPr>
              <w:t>联合申报单位意见</w:t>
            </w:r>
          </w:p>
          <w:p w14:paraId="51A573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32"/>
                <w:szCs w:val="32"/>
                <w:highlight w:val="none"/>
                <w:lang w:val="en-US" w:eastAsia="zh-CN"/>
              </w:rPr>
              <w:t>(若有)</w:t>
            </w:r>
          </w:p>
        </w:tc>
        <w:tc>
          <w:tcPr>
            <w:tcW w:w="7374" w:type="dxa"/>
            <w:gridSpan w:val="3"/>
            <w:tcBorders>
              <w:right w:val="single" w:color="000000" w:sz="6" w:space="0"/>
            </w:tcBorders>
            <w:vAlign w:val="top"/>
          </w:tcPr>
          <w:p w14:paraId="25910F13">
            <w:pPr>
              <w:spacing w:line="560" w:lineRule="exact"/>
              <w:ind w:right="55"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同意联合申报。</w:t>
            </w:r>
          </w:p>
          <w:p w14:paraId="299F8302">
            <w:pPr>
              <w:wordWrap w:val="0"/>
              <w:spacing w:line="560" w:lineRule="exact"/>
              <w:ind w:right="55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34B32D09">
            <w:pPr>
              <w:wordWrap w:val="0"/>
              <w:spacing w:line="560" w:lineRule="exact"/>
              <w:ind w:right="55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  <w:p w14:paraId="4006A91F">
            <w:pPr>
              <w:pStyle w:val="7"/>
              <w:jc w:val="right"/>
              <w:rPr>
                <w:rFonts w:hint="default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</w:tbl>
    <w:p w14:paraId="450F826E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rPr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注：手机号码请务必填写准确，半决赛和决赛安排将通过短信告知。</w:t>
      </w:r>
    </w:p>
    <w:p w14:paraId="51F13BCE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E507B3-CF3D-438C-BD36-64A917EFD1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E7FE49-7AAE-4DD2-8EFC-C8D47CE5FD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0E14F5-D6CE-4D14-8ACB-E7335961FAA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15A37A2-529B-4479-AB9C-8ABDDF8F60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3250FD2-A85A-4CE4-AB18-6335917CB4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2YyMDkxZjk4ODliMmNkNzIzYzM0M2YzZWUwNTYifQ=="/>
  </w:docVars>
  <w:rsids>
    <w:rsidRoot w:val="00000000"/>
    <w:rsid w:val="569C3B5E"/>
    <w:rsid w:val="73E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before="60" w:line="288" w:lineRule="auto"/>
      <w:ind w:firstLine="51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(Web)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paragraph" w:styleId="7">
    <w:name w:val="Body Text First Indent"/>
    <w:qFormat/>
    <w:uiPriority w:val="0"/>
    <w:pPr>
      <w:widowControl w:val="0"/>
      <w:spacing w:before="60" w:line="288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2502</Words>
  <Characters>2923</Characters>
  <Lines>0</Lines>
  <Paragraphs>0</Paragraphs>
  <TotalTime>0</TotalTime>
  <ScaleCrop>false</ScaleCrop>
  <LinksUpToDate>false</LinksUpToDate>
  <CharactersWithSpaces>2952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2024-08-21T08:12:00Z</dcterms:created>
  <dc:creator>Administrator</dc:creator>
  <cp:lastModifiedBy>金万豪家纺</cp:lastModifiedBy>
  <dcterms:modified xsi:type="dcterms:W3CDTF">2024-08-21T08:24:43Z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44A6DEE77CC54BCD8E707E169153302B_12</vt:lpwstr>
  </property>
</Properties>
</file>